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11/27/2023</w:t>
      </w:r>
    </w:p>
    <w:p w14:paraId="00000002" w14:textId="77777777" w:rsidR="00D272AA" w:rsidRDefault="00D272AA">
      <w:pPr>
        <w:rPr>
          <w:rFonts w:ascii="Calibri" w:eastAsia="Calibri" w:hAnsi="Calibri" w:cs="Calibri"/>
        </w:rPr>
      </w:pPr>
    </w:p>
    <w:p w14:paraId="00000003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Colleagues, </w:t>
      </w:r>
    </w:p>
    <w:p w14:paraId="00000004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5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response to the changes to the KU core due to the Kansas Board of Regents General Education packet, KU Core goal 5 is no longer a standalone general education goal.  </w:t>
      </w:r>
    </w:p>
    <w:p w14:paraId="00000006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7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 Core Goal 5 seeks to achieve the following outcomes:</w:t>
      </w:r>
    </w:p>
    <w:p w14:paraId="00000008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9" w14:textId="77777777" w:rsidR="00D272AA" w:rsidRDefault="007A38AD">
      <w:pPr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Practice social responsibility and demonstrate ethical </w:t>
      </w:r>
      <w:proofErr w:type="gramStart"/>
      <w:r>
        <w:rPr>
          <w:rFonts w:ascii="Calibri" w:eastAsia="Calibri" w:hAnsi="Calibri" w:cs="Calibri"/>
          <w:b/>
          <w:i/>
        </w:rPr>
        <w:t>behavior</w:t>
      </w:r>
      <w:proofErr w:type="gramEnd"/>
    </w:p>
    <w:p w14:paraId="0000000A" w14:textId="77777777" w:rsidR="00D272AA" w:rsidRDefault="007A38AD">
      <w:pPr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0000000B" w14:textId="77777777" w:rsidR="00D272AA" w:rsidRDefault="007A38AD">
      <w:pPr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To lead productive and meaningful lives, students should develop within and across disciplines a strong sense of intellectual integrity and moral behavior, recognize ethical issues in a variety of settings, enhance social and civic responsibility, and gain an awareness of and sensitivity for their physical and social environment. </w:t>
      </w:r>
    </w:p>
    <w:p w14:paraId="0000000C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D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live in a world where our students confront many ethical choices: whether they should help those less fortunate at home or abroad; what it means to be a citizen of a democratic society; how we experience and overcome bias; what kind of responsibilities they </w:t>
      </w:r>
      <w:proofErr w:type="gramStart"/>
      <w:r>
        <w:rPr>
          <w:rFonts w:ascii="Calibri" w:eastAsia="Calibri" w:hAnsi="Calibri" w:cs="Calibri"/>
        </w:rPr>
        <w:t>have to</w:t>
      </w:r>
      <w:proofErr w:type="gramEnd"/>
      <w:r>
        <w:rPr>
          <w:rFonts w:ascii="Calibri" w:eastAsia="Calibri" w:hAnsi="Calibri" w:cs="Calibri"/>
        </w:rPr>
        <w:t xml:space="preserve"> preserve the environment for future generations; the role of artificial intelligence in our lives; and numerous other questions. It is essential for students at a research institution like KU to continue to intentionally acquire ethical skills through designated study of a range of ethical theories and ethical decision-making. </w:t>
      </w:r>
    </w:p>
    <w:p w14:paraId="0000000E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F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accordance with Article I, Section 8 of the CODE, as community constituents we respectfully request that </w:t>
      </w:r>
      <w:proofErr w:type="spellStart"/>
      <w:r>
        <w:rPr>
          <w:rFonts w:ascii="Calibri" w:eastAsia="Calibri" w:hAnsi="Calibri" w:cs="Calibri"/>
        </w:rPr>
        <w:t>SenEx</w:t>
      </w:r>
      <w:proofErr w:type="spellEnd"/>
      <w:r>
        <w:rPr>
          <w:rFonts w:ascii="Calibri" w:eastAsia="Calibri" w:hAnsi="Calibri" w:cs="Calibri"/>
        </w:rPr>
        <w:t xml:space="preserve"> and the University Senate amend Article III.1 of the University Senate Rules and Regulations (USRR) to integrate a social responsibility and ethical behavior requirement for the bachelor’s degree at KU. </w:t>
      </w:r>
    </w:p>
    <w:p w14:paraId="00000010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Respectfully, </w:t>
      </w:r>
    </w:p>
    <w:p w14:paraId="00000012" w14:textId="77777777" w:rsidR="00D272AA" w:rsidRDefault="007A3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3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 Kokobobo (Slavic, German, and Eurasian Studies)</w:t>
      </w:r>
    </w:p>
    <w:p w14:paraId="00000014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Dale Dorsey (Philosophy)</w:t>
      </w:r>
    </w:p>
    <w:p w14:paraId="00000015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Katie </w:t>
      </w:r>
      <w:proofErr w:type="spellStart"/>
      <w:r>
        <w:rPr>
          <w:rFonts w:ascii="Calibri" w:eastAsia="Calibri" w:hAnsi="Calibri" w:cs="Calibri"/>
        </w:rPr>
        <w:t>Batza</w:t>
      </w:r>
      <w:proofErr w:type="spellEnd"/>
      <w:r>
        <w:rPr>
          <w:rFonts w:ascii="Calibri" w:eastAsia="Calibri" w:hAnsi="Calibri" w:cs="Calibri"/>
        </w:rPr>
        <w:t xml:space="preserve"> (WGSS)</w:t>
      </w:r>
    </w:p>
    <w:p w14:paraId="00000016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Andy Denning (History/Museum Studies)</w:t>
      </w:r>
    </w:p>
    <w:p w14:paraId="00000017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Slusky (Economics/Speech-Language-Hearing)</w:t>
      </w:r>
    </w:p>
    <w:p w14:paraId="00000018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Kristin Villa (Pharmacy Practice)</w:t>
      </w:r>
    </w:p>
    <w:p w14:paraId="00000019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Brittany Melton (Pharmacy Practice)</w:t>
      </w:r>
    </w:p>
    <w:p w14:paraId="0000001A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Jeanne Vaccaro (WGSS/MUSE)</w:t>
      </w:r>
    </w:p>
    <w:p w14:paraId="0000001B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Cateforis (History of Art)</w:t>
      </w:r>
    </w:p>
    <w:p w14:paraId="0000001C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Glenn Adams (Psychology, Kansas African Studies Center)</w:t>
      </w:r>
    </w:p>
    <w:p w14:paraId="0000001D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Bruce Hayes (French, Francophone &amp; Italian Studies)</w:t>
      </w:r>
    </w:p>
    <w:p w14:paraId="0000001E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 Fischer (Chair, Physics and Astronomy)</w:t>
      </w:r>
    </w:p>
    <w:p w14:paraId="0000001F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Ben Chappell (American Studies)</w:t>
      </w:r>
    </w:p>
    <w:p w14:paraId="00000020" w14:textId="77777777" w:rsidR="00D272AA" w:rsidRDefault="00D272AA">
      <w:pPr>
        <w:rPr>
          <w:rFonts w:ascii="Calibri" w:eastAsia="Calibri" w:hAnsi="Calibri" w:cs="Calibri"/>
        </w:rPr>
      </w:pPr>
    </w:p>
    <w:p w14:paraId="00000021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Matthew Gillispie (Speech-Language-Hearing)</w:t>
      </w:r>
    </w:p>
    <w:p w14:paraId="00000022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Jacquelene Brinton (Religious Studies)</w:t>
      </w:r>
    </w:p>
    <w:p w14:paraId="00000023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Scott Hefty (Chair, Molecular Biosciences)</w:t>
      </w:r>
    </w:p>
    <w:p w14:paraId="00000024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Hannah E. Britton (Political Science and Women, Gender, and Sexuality Studies)</w:t>
      </w:r>
    </w:p>
    <w:p w14:paraId="00000025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Erik Scott (History/CREES)</w:t>
      </w:r>
    </w:p>
    <w:p w14:paraId="00000026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Kate </w:t>
      </w:r>
      <w:proofErr w:type="spellStart"/>
      <w:r>
        <w:rPr>
          <w:rFonts w:ascii="Calibri" w:eastAsia="Calibri" w:hAnsi="Calibri" w:cs="Calibri"/>
        </w:rPr>
        <w:t>DeJarnette</w:t>
      </w:r>
      <w:proofErr w:type="spellEnd"/>
      <w:r>
        <w:rPr>
          <w:rFonts w:ascii="Calibri" w:eastAsia="Calibri" w:hAnsi="Calibri" w:cs="Calibri"/>
        </w:rPr>
        <w:t xml:space="preserve"> (Speech-Language-Hearing)</w:t>
      </w:r>
    </w:p>
    <w:p w14:paraId="00000027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Mabel Rice (Speech-Language-Hearing)</w:t>
      </w:r>
    </w:p>
    <w:p w14:paraId="00000028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Shannon O’Lear (Geography &amp; Atmo. Science and Environmental Studies Program)</w:t>
      </w:r>
    </w:p>
    <w:p w14:paraId="00000029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Marike Janzen (Slavic, German, and Eurasian Studies)</w:t>
      </w:r>
    </w:p>
    <w:p w14:paraId="0000002A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Brent Metz (Anthropology/Latin Am &amp; Caribbean St)</w:t>
      </w:r>
    </w:p>
    <w:p w14:paraId="0000002B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 L. Greenberg (Slavic, German, and Eurasian Studies)</w:t>
      </w:r>
    </w:p>
    <w:p w14:paraId="0000002C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Ari Linden (Slavic, German, and Eurasian Studies)</w:t>
      </w:r>
    </w:p>
    <w:p w14:paraId="0000002D" w14:textId="77777777" w:rsidR="00D272AA" w:rsidRDefault="007A38A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Oleksandra Wallo (Slavic, German, and Eurasian Studies)</w:t>
      </w:r>
    </w:p>
    <w:p w14:paraId="0000002E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Scott Schulte (Environmental Studies Program)</w:t>
      </w:r>
    </w:p>
    <w:p w14:paraId="0000002F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 Stock (Sociology and the Environmental Studies Program)</w:t>
      </w:r>
    </w:p>
    <w:p w14:paraId="00000030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Nina </w:t>
      </w:r>
      <w:proofErr w:type="spellStart"/>
      <w:r>
        <w:rPr>
          <w:rFonts w:ascii="Calibri" w:eastAsia="Calibri" w:hAnsi="Calibri" w:cs="Calibri"/>
        </w:rPr>
        <w:t>Vyatkina</w:t>
      </w:r>
      <w:proofErr w:type="spellEnd"/>
      <w:r>
        <w:rPr>
          <w:rFonts w:ascii="Calibri" w:eastAsia="Calibri" w:hAnsi="Calibri" w:cs="Calibri"/>
        </w:rPr>
        <w:t xml:space="preserve"> (Slavic, German, and Eurasian Studies)</w:t>
      </w:r>
    </w:p>
    <w:p w14:paraId="00000031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Laura Mielke (English/History)</w:t>
      </w:r>
    </w:p>
    <w:p w14:paraId="00000032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Aimee Wilson (WGSS)</w:t>
      </w:r>
    </w:p>
    <w:p w14:paraId="00000033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Hagen (Environmental Studies Program)</w:t>
      </w:r>
    </w:p>
    <w:p w14:paraId="00000034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Ali Brox (Environmental Studies Program) </w:t>
      </w:r>
    </w:p>
    <w:p w14:paraId="00000035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Rami Zeedan (Jewish Studies Program)</w:t>
      </w:r>
    </w:p>
    <w:p w14:paraId="00000036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Lena Hileman (Chair, Ecology and Evolutionary Biology)</w:t>
      </w:r>
    </w:p>
    <w:p w14:paraId="00000037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Bonnie Johnson (Urban Planning Program)</w:t>
      </w:r>
    </w:p>
    <w:p w14:paraId="00000038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Raúl Rojas (Speech-Language-Hearing)</w:t>
      </w:r>
    </w:p>
    <w:p w14:paraId="00000039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Henry Bial (Chair, Theatre &amp; Dance)</w:t>
      </w:r>
    </w:p>
    <w:p w14:paraId="0000003A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Emma Scioli (Classics)</w:t>
      </w:r>
    </w:p>
    <w:p w14:paraId="0000003B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Bradford Cokelet (Philosophy)</w:t>
      </w:r>
    </w:p>
    <w:p w14:paraId="0000003C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Nancy E. Snow (Philosophy)</w:t>
      </w:r>
    </w:p>
    <w:p w14:paraId="0000003D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Hume Feldman (Physics &amp; Astronomy)</w:t>
      </w:r>
    </w:p>
    <w:p w14:paraId="0000003E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RB </w:t>
      </w:r>
      <w:proofErr w:type="spellStart"/>
      <w:r>
        <w:rPr>
          <w:rFonts w:ascii="Calibri" w:eastAsia="Calibri" w:hAnsi="Calibri" w:cs="Calibri"/>
        </w:rPr>
        <w:t>Perelmutter</w:t>
      </w:r>
      <w:proofErr w:type="spellEnd"/>
      <w:r>
        <w:rPr>
          <w:rFonts w:ascii="Calibri" w:eastAsia="Calibri" w:hAnsi="Calibri" w:cs="Calibri"/>
        </w:rPr>
        <w:t xml:space="preserve"> (Jewish Studies and SGES)</w:t>
      </w:r>
    </w:p>
    <w:p w14:paraId="0000003F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Joane Nagel (Sociology)</w:t>
      </w:r>
    </w:p>
    <w:p w14:paraId="00000040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Hossein </w:t>
      </w:r>
      <w:proofErr w:type="spellStart"/>
      <w:r>
        <w:rPr>
          <w:rFonts w:ascii="Calibri" w:eastAsia="Calibri" w:hAnsi="Calibri" w:cs="Calibri"/>
        </w:rPr>
        <w:t>Saiedian</w:t>
      </w:r>
      <w:proofErr w:type="spellEnd"/>
      <w:r>
        <w:rPr>
          <w:rFonts w:ascii="Calibri" w:eastAsia="Calibri" w:hAnsi="Calibri" w:cs="Calibri"/>
        </w:rPr>
        <w:t xml:space="preserve"> (EECS, School of Engineering)</w:t>
      </w:r>
    </w:p>
    <w:p w14:paraId="00000041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Sarah Gross (Visual Art)</w:t>
      </w:r>
    </w:p>
    <w:p w14:paraId="00000042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Luciano Tosta (Spanish &amp; Portuguese/CGIS)</w:t>
      </w:r>
    </w:p>
    <w:p w14:paraId="00000043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Marcy P. Lascano (Philosophy)</w:t>
      </w:r>
    </w:p>
    <w:p w14:paraId="00000044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John Symmons (Philosophy)</w:t>
      </w:r>
    </w:p>
    <w:p w14:paraId="00000045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Irina Symons (Philosophy)</w:t>
      </w:r>
    </w:p>
    <w:p w14:paraId="00000046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María Orive (Ecology &amp; Evolutionary Biology)</w:t>
      </w:r>
    </w:p>
    <w:p w14:paraId="00000047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Sarah Crawford-Parker (University Honors Program)</w:t>
      </w:r>
    </w:p>
    <w:p w14:paraId="00000048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Sophia Mo (French, Francophone &amp; Italian Studies)</w:t>
      </w:r>
    </w:p>
    <w:p w14:paraId="00000049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Jason Raibley (Philosophy)</w:t>
      </w:r>
    </w:p>
    <w:p w14:paraId="0000004A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Vitaly Chernetsky (Slavic, German, and Eurasian Studies)</w:t>
      </w:r>
    </w:p>
    <w:p w14:paraId="0000004B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Alex Boynton (Environmental Studies Program)</w:t>
      </w:r>
    </w:p>
    <w:p w14:paraId="0000004C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Ward Lyles (Urban Planning Program)</w:t>
      </w:r>
    </w:p>
    <w:p w14:paraId="0000004D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Justin Blumenstiel (Ecology and Evolutionary Biology)</w:t>
      </w:r>
    </w:p>
    <w:p w14:paraId="0000004E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Christopher Haufler (Ecology and Evolutionary Biology)</w:t>
      </w:r>
    </w:p>
    <w:p w14:paraId="0000004F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Daniel Reuman (Ecology and Evolutionary Biology)</w:t>
      </w:r>
    </w:p>
    <w:p w14:paraId="00000050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Kristen Baum (Ecology and Evolutionary Biology)</w:t>
      </w:r>
    </w:p>
    <w:p w14:paraId="00000051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Jie Zhang (Linguistics) </w:t>
      </w:r>
    </w:p>
    <w:p w14:paraId="00000052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Raymond Pierotti (Ecology and Evolutionary Biology)</w:t>
      </w:r>
    </w:p>
    <w:p w14:paraId="00000053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Areli Marina (Art History)</w:t>
      </w:r>
    </w:p>
    <w:p w14:paraId="00000054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Sharon Billings (Ecology and Evolutionary Biology)</w:t>
      </w:r>
    </w:p>
    <w:p w14:paraId="00000055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Jenny Archibald (Undergraduate Biology)</w:t>
      </w:r>
    </w:p>
    <w:p w14:paraId="00000056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Deborah Roan Smith (Ecology and Evolutionary Biology)</w:t>
      </w:r>
    </w:p>
    <w:p w14:paraId="00000057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Alesia </w:t>
      </w:r>
      <w:proofErr w:type="spellStart"/>
      <w:r>
        <w:rPr>
          <w:rFonts w:ascii="Calibri" w:eastAsia="Calibri" w:hAnsi="Calibri" w:cs="Calibri"/>
        </w:rPr>
        <w:t>Woszidlo</w:t>
      </w:r>
      <w:proofErr w:type="spellEnd"/>
      <w:r>
        <w:rPr>
          <w:rFonts w:ascii="Calibri" w:eastAsia="Calibri" w:hAnsi="Calibri" w:cs="Calibri"/>
        </w:rPr>
        <w:t xml:space="preserve"> (Leadership Studies)</w:t>
      </w:r>
    </w:p>
    <w:p w14:paraId="00000058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Megan Kaminski (English and Environmental Studies)</w:t>
      </w:r>
    </w:p>
    <w:p w14:paraId="00000059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Samuel Brody (Religious Studies)</w:t>
      </w:r>
    </w:p>
    <w:p w14:paraId="0000005A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Crispin Williams (East Asian Languages and Cultures)</w:t>
      </w:r>
    </w:p>
    <w:p w14:paraId="0000005B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Maggie Wagner (Ecology and Evolutionary Biology)</w:t>
      </w:r>
    </w:p>
    <w:p w14:paraId="0000005C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Linda </w:t>
      </w:r>
      <w:proofErr w:type="spellStart"/>
      <w:r>
        <w:rPr>
          <w:rFonts w:ascii="Calibri" w:eastAsia="Calibri" w:hAnsi="Calibri" w:cs="Calibri"/>
        </w:rPr>
        <w:t>Galvane</w:t>
      </w:r>
      <w:proofErr w:type="spellEnd"/>
      <w:r>
        <w:rPr>
          <w:rFonts w:ascii="Calibri" w:eastAsia="Calibri" w:hAnsi="Calibri" w:cs="Calibri"/>
        </w:rPr>
        <w:t xml:space="preserve"> (East Asian Languages and Cultures)</w:t>
      </w:r>
    </w:p>
    <w:p w14:paraId="0000005D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Keith McMahon (East Asian Languages and Cultures)</w:t>
      </w:r>
    </w:p>
    <w:p w14:paraId="0000005E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Remy </w:t>
      </w:r>
      <w:proofErr w:type="spellStart"/>
      <w:r>
        <w:rPr>
          <w:rFonts w:ascii="Calibri" w:eastAsia="Calibri" w:hAnsi="Calibri" w:cs="Calibri"/>
        </w:rPr>
        <w:t>Lequesne</w:t>
      </w:r>
      <w:proofErr w:type="spellEnd"/>
      <w:r>
        <w:rPr>
          <w:rFonts w:ascii="Calibri" w:eastAsia="Calibri" w:hAnsi="Calibri" w:cs="Calibri"/>
        </w:rPr>
        <w:t xml:space="preserve"> (Civil, Environmental, and Architectural Engineering)</w:t>
      </w:r>
    </w:p>
    <w:p w14:paraId="0000005F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Donna Ginther (Economics &amp; IPSR)</w:t>
      </w:r>
    </w:p>
    <w:p w14:paraId="00000060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John Colombo (Psychology and </w:t>
      </w:r>
      <w:proofErr w:type="spellStart"/>
      <w:r>
        <w:rPr>
          <w:rFonts w:ascii="Calibri" w:eastAsia="Calibri" w:hAnsi="Calibri" w:cs="Calibri"/>
        </w:rPr>
        <w:t>Schiefelbusch</w:t>
      </w:r>
      <w:proofErr w:type="spellEnd"/>
      <w:r>
        <w:rPr>
          <w:rFonts w:ascii="Calibri" w:eastAsia="Calibri" w:hAnsi="Calibri" w:cs="Calibri"/>
        </w:rPr>
        <w:t xml:space="preserve"> Institute for Life Span Studies)</w:t>
      </w:r>
    </w:p>
    <w:p w14:paraId="00000061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Akiko Takeyama (WGSS)</w:t>
      </w:r>
    </w:p>
    <w:p w14:paraId="00000062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Paul </w:t>
      </w:r>
      <w:proofErr w:type="spellStart"/>
      <w:r>
        <w:rPr>
          <w:rFonts w:ascii="Calibri" w:eastAsia="Calibri" w:hAnsi="Calibri" w:cs="Calibri"/>
        </w:rPr>
        <w:t>Touyz</w:t>
      </w:r>
      <w:proofErr w:type="spellEnd"/>
      <w:r>
        <w:rPr>
          <w:rFonts w:ascii="Calibri" w:eastAsia="Calibri" w:hAnsi="Calibri" w:cs="Calibri"/>
        </w:rPr>
        <w:t xml:space="preserve"> (Classics)</w:t>
      </w:r>
    </w:p>
    <w:p w14:paraId="00000063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Jennifer Gleason (Ecology and Evolutionary Biology)</w:t>
      </w:r>
    </w:p>
    <w:p w14:paraId="00000064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Kathleen Dahl-Nuckolls (Environmental Studies Program)</w:t>
      </w:r>
    </w:p>
    <w:p w14:paraId="00000065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Nazli </w:t>
      </w:r>
      <w:proofErr w:type="spellStart"/>
      <w:r>
        <w:rPr>
          <w:rFonts w:ascii="Calibri" w:eastAsia="Calibri" w:hAnsi="Calibri" w:cs="Calibri"/>
        </w:rPr>
        <w:t>Avdan</w:t>
      </w:r>
      <w:proofErr w:type="spellEnd"/>
      <w:r>
        <w:rPr>
          <w:rFonts w:ascii="Calibri" w:eastAsia="Calibri" w:hAnsi="Calibri" w:cs="Calibri"/>
        </w:rPr>
        <w:t xml:space="preserve"> (Political Science)</w:t>
      </w:r>
    </w:p>
    <w:p w14:paraId="00000066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Ji-Yeon Lee (East Asian Languages and Cultures)</w:t>
      </w:r>
    </w:p>
    <w:p w14:paraId="00000067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Helen Alexander (Emerita, Ecology and Evolutionary Biology)</w:t>
      </w:r>
    </w:p>
    <w:p w14:paraId="00000068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Marta Caminero-Santangelo (English)</w:t>
      </w:r>
    </w:p>
    <w:p w14:paraId="00000069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Randall Fuller (English)</w:t>
      </w:r>
    </w:p>
    <w:p w14:paraId="0000006A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Margot Versteeg (Spanish and Portuguese)</w:t>
      </w:r>
    </w:p>
    <w:p w14:paraId="0000006B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Misty </w:t>
      </w:r>
      <w:proofErr w:type="spellStart"/>
      <w:r>
        <w:rPr>
          <w:rFonts w:ascii="Calibri" w:eastAsia="Calibri" w:hAnsi="Calibri" w:cs="Calibri"/>
        </w:rPr>
        <w:t>Schieberle</w:t>
      </w:r>
      <w:proofErr w:type="spellEnd"/>
      <w:r>
        <w:rPr>
          <w:rFonts w:ascii="Calibri" w:eastAsia="Calibri" w:hAnsi="Calibri" w:cs="Calibri"/>
        </w:rPr>
        <w:t xml:space="preserve"> (English)</w:t>
      </w:r>
    </w:p>
    <w:p w14:paraId="0000006C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Fowle (Geology)</w:t>
      </w:r>
    </w:p>
    <w:p w14:paraId="0000006D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Kelly Chong (Sociology)</w:t>
      </w:r>
    </w:p>
    <w:p w14:paraId="0000006E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Brian Donovan (Sociology)</w:t>
      </w:r>
    </w:p>
    <w:p w14:paraId="0000006F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Dennis O’Rourke (Anthropology)</w:t>
      </w:r>
    </w:p>
    <w:p w14:paraId="00000070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Claudia Dozier (Applied Behavioral Science)</w:t>
      </w:r>
    </w:p>
    <w:p w14:paraId="00000071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Anna Neill (English)</w:t>
      </w:r>
    </w:p>
    <w:p w14:paraId="00000072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Sarah Ngoh (English)</w:t>
      </w:r>
    </w:p>
    <w:p w14:paraId="00000073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Jonathan Perkins (Open Language Resource Center)</w:t>
      </w:r>
    </w:p>
    <w:p w14:paraId="00000074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Allison Kirkpatrick (Director of Undergraduate Studies, Physics &amp; Astronomy)</w:t>
      </w:r>
    </w:p>
    <w:p w14:paraId="00000075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KC Kong (Director of Graduate Studies, Physics &amp; Astronomy)</w:t>
      </w:r>
    </w:p>
    <w:p w14:paraId="00000076" w14:textId="77777777" w:rsidR="00D272AA" w:rsidRDefault="007A38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Elisabeth Mills (Physics &amp; Astronomy)</w:t>
      </w:r>
    </w:p>
    <w:p w14:paraId="00000077" w14:textId="77777777" w:rsidR="00D272AA" w:rsidRDefault="007A38AD">
      <w:pPr>
        <w:numPr>
          <w:ilvl w:val="0"/>
          <w:numId w:val="1"/>
        </w:numPr>
        <w:ind w:hanging="45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Jomella</w:t>
      </w:r>
      <w:proofErr w:type="spellEnd"/>
      <w:r>
        <w:rPr>
          <w:rFonts w:ascii="Calibri" w:eastAsia="Calibri" w:hAnsi="Calibri" w:cs="Calibri"/>
        </w:rPr>
        <w:t xml:space="preserve"> Watson-Thompson (Applied Behavioral Science)</w:t>
      </w:r>
    </w:p>
    <w:p w14:paraId="00000078" w14:textId="77777777" w:rsidR="00D272AA" w:rsidRDefault="007A38AD">
      <w:pPr>
        <w:numPr>
          <w:ilvl w:val="0"/>
          <w:numId w:val="1"/>
        </w:numPr>
        <w:ind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Ian Crossfield (Physics &amp; Astronomy)</w:t>
      </w:r>
    </w:p>
    <w:p w14:paraId="00000079" w14:textId="77777777" w:rsidR="00D272AA" w:rsidRDefault="007A38AD">
      <w:pPr>
        <w:numPr>
          <w:ilvl w:val="0"/>
          <w:numId w:val="1"/>
        </w:numPr>
        <w:ind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Michael Amlung (Applied Behavioral Science, </w:t>
      </w:r>
      <w:proofErr w:type="spellStart"/>
      <w:r>
        <w:rPr>
          <w:rFonts w:ascii="Calibri" w:eastAsia="Calibri" w:hAnsi="Calibri" w:cs="Calibri"/>
        </w:rPr>
        <w:t>Cofrin</w:t>
      </w:r>
      <w:proofErr w:type="spellEnd"/>
      <w:r>
        <w:rPr>
          <w:rFonts w:ascii="Calibri" w:eastAsia="Calibri" w:hAnsi="Calibri" w:cs="Calibri"/>
        </w:rPr>
        <w:t xml:space="preserve"> Logan Center for Addiction Research &amp; Treatment)</w:t>
      </w:r>
    </w:p>
    <w:p w14:paraId="0000007A" w14:textId="77777777" w:rsidR="00D272AA" w:rsidRDefault="007A38AD">
      <w:pPr>
        <w:numPr>
          <w:ilvl w:val="0"/>
          <w:numId w:val="1"/>
        </w:numPr>
        <w:ind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42424"/>
          <w:highlight w:val="white"/>
        </w:rPr>
        <w:t>Ed Morris (Applied Behavioral Science)</w:t>
      </w:r>
    </w:p>
    <w:p w14:paraId="0000007B" w14:textId="77777777" w:rsidR="00D272AA" w:rsidRDefault="007A38AD">
      <w:pPr>
        <w:numPr>
          <w:ilvl w:val="0"/>
          <w:numId w:val="1"/>
        </w:numPr>
        <w:ind w:hanging="450"/>
        <w:rPr>
          <w:rFonts w:ascii="Calibri" w:eastAsia="Calibri" w:hAnsi="Calibri" w:cs="Calibri"/>
          <w:color w:val="242424"/>
          <w:highlight w:val="white"/>
        </w:rPr>
      </w:pPr>
      <w:r>
        <w:rPr>
          <w:rFonts w:ascii="Calibri" w:eastAsia="Calibri" w:hAnsi="Calibri" w:cs="Calibri"/>
          <w:color w:val="242424"/>
          <w:highlight w:val="white"/>
        </w:rPr>
        <w:t>Dave Besson (Physics &amp; Astronomy)</w:t>
      </w:r>
    </w:p>
    <w:p w14:paraId="0000007C" w14:textId="77777777" w:rsidR="00D272AA" w:rsidRDefault="00D272AA">
      <w:pPr>
        <w:ind w:left="720"/>
        <w:rPr>
          <w:rFonts w:ascii="Calibri" w:eastAsia="Calibri" w:hAnsi="Calibri" w:cs="Calibri"/>
          <w:color w:val="242424"/>
          <w:highlight w:val="white"/>
        </w:rPr>
      </w:pPr>
    </w:p>
    <w:p w14:paraId="0000007D" w14:textId="77777777" w:rsidR="00D272AA" w:rsidRDefault="00D272AA">
      <w:pPr>
        <w:ind w:left="720"/>
        <w:rPr>
          <w:rFonts w:ascii="Calibri" w:eastAsia="Calibri" w:hAnsi="Calibri" w:cs="Calibri"/>
        </w:rPr>
      </w:pPr>
    </w:p>
    <w:p w14:paraId="0000007E" w14:textId="77777777" w:rsidR="00D272AA" w:rsidRDefault="00D272AA">
      <w:pPr>
        <w:ind w:left="720"/>
        <w:rPr>
          <w:rFonts w:ascii="Calibri" w:eastAsia="Calibri" w:hAnsi="Calibri" w:cs="Calibri"/>
        </w:rPr>
      </w:pPr>
    </w:p>
    <w:p w14:paraId="0000007F" w14:textId="77777777" w:rsidR="00D272AA" w:rsidRDefault="00D272AA">
      <w:pPr>
        <w:ind w:left="720"/>
        <w:rPr>
          <w:rFonts w:ascii="Calibri" w:eastAsia="Calibri" w:hAnsi="Calibri" w:cs="Calibri"/>
        </w:rPr>
      </w:pPr>
    </w:p>
    <w:p w14:paraId="00000080" w14:textId="77777777" w:rsidR="00D272AA" w:rsidRDefault="00D272AA">
      <w:pPr>
        <w:ind w:left="720"/>
        <w:rPr>
          <w:rFonts w:ascii="Calibri" w:eastAsia="Calibri" w:hAnsi="Calibri" w:cs="Calibri"/>
        </w:rPr>
      </w:pPr>
    </w:p>
    <w:p w14:paraId="00000081" w14:textId="77777777" w:rsidR="00D272AA" w:rsidRDefault="00D272AA">
      <w:pPr>
        <w:ind w:left="720"/>
        <w:rPr>
          <w:rFonts w:ascii="Calibri" w:eastAsia="Calibri" w:hAnsi="Calibri" w:cs="Calibri"/>
        </w:rPr>
      </w:pPr>
    </w:p>
    <w:sectPr w:rsidR="00D272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34F5"/>
    <w:multiLevelType w:val="multilevel"/>
    <w:tmpl w:val="C0868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04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AA"/>
    <w:rsid w:val="007A38AD"/>
    <w:rsid w:val="00D272AA"/>
    <w:rsid w:val="00E0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0DDAA-D415-4351-BE2E-C856295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Scales, Suzanne</dc:creator>
  <cp:lastModifiedBy>Scales, Suzanne</cp:lastModifiedBy>
  <cp:revision>2</cp:revision>
  <dcterms:created xsi:type="dcterms:W3CDTF">2023-12-12T16:51:00Z</dcterms:created>
  <dcterms:modified xsi:type="dcterms:W3CDTF">2023-12-12T16:51:00Z</dcterms:modified>
</cp:coreProperties>
</file>